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14616"/>
      </w:tblGrid>
      <w:tr w:rsidR="00D80D44" w:rsidTr="00D80D44">
        <w:tc>
          <w:tcPr>
            <w:tcW w:w="14616" w:type="dxa"/>
          </w:tcPr>
          <w:p w:rsidR="00D80D44" w:rsidRDefault="008450B1" w:rsidP="00D80D44">
            <w:pPr>
              <w:jc w:val="center"/>
              <w:rPr>
                <w:rFonts w:ascii="Comic Sans MS" w:hAnsi="Comic Sans MS"/>
                <w:sz w:val="260"/>
                <w:szCs w:val="260"/>
              </w:rPr>
            </w:pPr>
            <w:r>
              <w:rPr>
                <w:rFonts w:ascii="Comic Sans MS" w:hAnsi="Comic Sans MS"/>
                <w:sz w:val="260"/>
                <w:szCs w:val="260"/>
              </w:rPr>
              <w:t>sum</w:t>
            </w:r>
          </w:p>
        </w:tc>
      </w:tr>
      <w:tr w:rsidR="008450B1" w:rsidTr="00D80D44">
        <w:tc>
          <w:tcPr>
            <w:tcW w:w="14616" w:type="dxa"/>
          </w:tcPr>
          <w:p w:rsidR="008450B1" w:rsidRDefault="008450B1" w:rsidP="00D80D44">
            <w:pPr>
              <w:jc w:val="center"/>
              <w:rPr>
                <w:rFonts w:ascii="Comic Sans MS" w:hAnsi="Comic Sans MS"/>
                <w:sz w:val="260"/>
                <w:szCs w:val="260"/>
              </w:rPr>
            </w:pPr>
            <w:r>
              <w:rPr>
                <w:rFonts w:ascii="Comic Sans MS" w:hAnsi="Comic Sans MS"/>
                <w:sz w:val="260"/>
                <w:szCs w:val="260"/>
              </w:rPr>
              <w:t>regroup</w:t>
            </w:r>
          </w:p>
        </w:tc>
      </w:tr>
      <w:tr w:rsidR="008450B1" w:rsidTr="00D80D44">
        <w:tc>
          <w:tcPr>
            <w:tcW w:w="14616" w:type="dxa"/>
          </w:tcPr>
          <w:p w:rsidR="008450B1" w:rsidRDefault="008450B1" w:rsidP="00D80D44">
            <w:pPr>
              <w:jc w:val="center"/>
              <w:rPr>
                <w:rFonts w:ascii="Comic Sans MS" w:hAnsi="Comic Sans MS"/>
                <w:sz w:val="260"/>
                <w:szCs w:val="260"/>
              </w:rPr>
            </w:pPr>
            <w:r>
              <w:rPr>
                <w:rFonts w:ascii="Comic Sans MS" w:hAnsi="Comic Sans MS"/>
                <w:sz w:val="260"/>
                <w:szCs w:val="260"/>
              </w:rPr>
              <w:t>difference</w:t>
            </w:r>
          </w:p>
        </w:tc>
      </w:tr>
    </w:tbl>
    <w:p w:rsidR="008450B1" w:rsidRDefault="008450B1" w:rsidP="008450B1">
      <w:pPr>
        <w:tabs>
          <w:tab w:val="center" w:pos="7200"/>
        </w:tabs>
        <w:spacing w:after="0"/>
        <w:rPr>
          <w:rFonts w:ascii="Comic Sans MS" w:hAnsi="Comic Sans MS"/>
          <w:sz w:val="144"/>
          <w:szCs w:val="144"/>
        </w:rPr>
      </w:pPr>
      <w:r>
        <w:rPr>
          <w:rFonts w:ascii="Comic Sans MS" w:hAnsi="Comic Sans MS"/>
          <w:noProof/>
          <w:color w:val="FF0000"/>
          <w:sz w:val="144"/>
          <w:szCs w:val="144"/>
        </w:rPr>
        <w:lastRenderedPageBreak/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posOffset>1121410</wp:posOffset>
            </wp:positionH>
            <wp:positionV relativeFrom="margin">
              <wp:posOffset>-253365</wp:posOffset>
            </wp:positionV>
            <wp:extent cx="1830705" cy="1936115"/>
            <wp:effectExtent l="19050" t="0" r="0" b="0"/>
            <wp:wrapNone/>
            <wp:docPr id="1" name="Picture 0" descr="light_bulb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ight_bulb.gif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30705" cy="19361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Comic Sans MS" w:hAnsi="Comic Sans MS"/>
          <w:color w:val="FF0000"/>
          <w:sz w:val="144"/>
          <w:szCs w:val="144"/>
        </w:rPr>
        <w:tab/>
        <w:t>Big Idea</w:t>
      </w:r>
    </w:p>
    <w:p w:rsidR="008450B1" w:rsidRPr="008450B1" w:rsidRDefault="008450B1" w:rsidP="008450B1">
      <w:pPr>
        <w:spacing w:after="0"/>
        <w:jc w:val="center"/>
        <w:rPr>
          <w:rFonts w:ascii="Comic Sans MS" w:hAnsi="Comic Sans MS"/>
          <w:sz w:val="144"/>
          <w:szCs w:val="144"/>
        </w:rPr>
      </w:pPr>
      <w:r w:rsidRPr="008450B1">
        <w:rPr>
          <w:rFonts w:ascii="Comic Sans MS" w:hAnsi="Comic Sans MS"/>
          <w:sz w:val="144"/>
          <w:szCs w:val="144"/>
        </w:rPr>
        <w:t>Greater</w:t>
      </w:r>
      <w:r>
        <w:rPr>
          <w:rFonts w:ascii="Comic Sans MS" w:hAnsi="Comic Sans MS"/>
          <w:sz w:val="144"/>
          <w:szCs w:val="144"/>
        </w:rPr>
        <w:t xml:space="preserve"> n</w:t>
      </w:r>
      <w:r w:rsidRPr="008450B1">
        <w:rPr>
          <w:rFonts w:ascii="Comic Sans MS" w:hAnsi="Comic Sans MS"/>
          <w:sz w:val="144"/>
          <w:szCs w:val="144"/>
        </w:rPr>
        <w:t>umbers can be subtracted with</w:t>
      </w:r>
      <w:r>
        <w:rPr>
          <w:rFonts w:ascii="Comic Sans MS" w:hAnsi="Comic Sans MS"/>
          <w:sz w:val="144"/>
          <w:szCs w:val="144"/>
        </w:rPr>
        <w:t xml:space="preserve"> </w:t>
      </w:r>
      <w:r w:rsidRPr="008450B1">
        <w:rPr>
          <w:rFonts w:ascii="Comic Sans MS" w:hAnsi="Comic Sans MS"/>
          <w:sz w:val="144"/>
          <w:szCs w:val="144"/>
        </w:rPr>
        <w:t xml:space="preserve">or without </w:t>
      </w:r>
      <w:r>
        <w:rPr>
          <w:rFonts w:ascii="Comic Sans MS" w:hAnsi="Comic Sans MS"/>
          <w:sz w:val="144"/>
          <w:szCs w:val="144"/>
        </w:rPr>
        <w:t>regrouping.</w:t>
      </w:r>
    </w:p>
    <w:p w:rsidR="008450B1" w:rsidRDefault="008450B1" w:rsidP="008450B1">
      <w:pPr>
        <w:tabs>
          <w:tab w:val="center" w:pos="7200"/>
        </w:tabs>
        <w:spacing w:after="0"/>
        <w:rPr>
          <w:rFonts w:ascii="Comic Sans MS" w:hAnsi="Comic Sans MS"/>
          <w:sz w:val="144"/>
          <w:szCs w:val="144"/>
        </w:rPr>
      </w:pPr>
      <w:r>
        <w:rPr>
          <w:rFonts w:ascii="Comic Sans MS" w:hAnsi="Comic Sans MS"/>
          <w:noProof/>
          <w:color w:val="FF0000"/>
          <w:sz w:val="144"/>
          <w:szCs w:val="144"/>
        </w:rPr>
        <w:lastRenderedPageBreak/>
        <w:drawing>
          <wp:anchor distT="0" distB="0" distL="114300" distR="114300" simplePos="0" relativeHeight="251660288" behindDoc="1" locked="0" layoutInCell="1" allowOverlap="1">
            <wp:simplePos x="0" y="0"/>
            <wp:positionH relativeFrom="margin">
              <wp:posOffset>1121410</wp:posOffset>
            </wp:positionH>
            <wp:positionV relativeFrom="margin">
              <wp:posOffset>-253365</wp:posOffset>
            </wp:positionV>
            <wp:extent cx="1830705" cy="1936115"/>
            <wp:effectExtent l="19050" t="0" r="0" b="0"/>
            <wp:wrapNone/>
            <wp:docPr id="2" name="Picture 0" descr="light_bulb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ight_bulb.gif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30705" cy="19361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Comic Sans MS" w:hAnsi="Comic Sans MS"/>
          <w:color w:val="FF0000"/>
          <w:sz w:val="144"/>
          <w:szCs w:val="144"/>
        </w:rPr>
        <w:tab/>
        <w:t>Big Idea</w:t>
      </w:r>
    </w:p>
    <w:p w:rsidR="008450B1" w:rsidRPr="008450B1" w:rsidRDefault="008450B1" w:rsidP="008450B1">
      <w:pPr>
        <w:spacing w:after="0"/>
        <w:jc w:val="center"/>
        <w:rPr>
          <w:rFonts w:ascii="Comic Sans MS" w:hAnsi="Comic Sans MS"/>
          <w:sz w:val="144"/>
          <w:szCs w:val="144"/>
        </w:rPr>
      </w:pPr>
      <w:r w:rsidRPr="008450B1">
        <w:rPr>
          <w:rFonts w:ascii="Comic Sans MS" w:hAnsi="Comic Sans MS"/>
          <w:sz w:val="144"/>
          <w:szCs w:val="144"/>
        </w:rPr>
        <w:t>Greater</w:t>
      </w:r>
      <w:r>
        <w:rPr>
          <w:rFonts w:ascii="Comic Sans MS" w:hAnsi="Comic Sans MS"/>
          <w:sz w:val="144"/>
          <w:szCs w:val="144"/>
        </w:rPr>
        <w:t xml:space="preserve"> n</w:t>
      </w:r>
      <w:r w:rsidRPr="008450B1">
        <w:rPr>
          <w:rFonts w:ascii="Comic Sans MS" w:hAnsi="Comic Sans MS"/>
          <w:sz w:val="144"/>
          <w:szCs w:val="144"/>
        </w:rPr>
        <w:t xml:space="preserve">umbers can be </w:t>
      </w:r>
      <w:r>
        <w:rPr>
          <w:rFonts w:ascii="Comic Sans MS" w:hAnsi="Comic Sans MS"/>
          <w:sz w:val="144"/>
          <w:szCs w:val="144"/>
        </w:rPr>
        <w:t>added</w:t>
      </w:r>
      <w:r w:rsidRPr="008450B1">
        <w:rPr>
          <w:rFonts w:ascii="Comic Sans MS" w:hAnsi="Comic Sans MS"/>
          <w:sz w:val="144"/>
          <w:szCs w:val="144"/>
        </w:rPr>
        <w:t xml:space="preserve"> with</w:t>
      </w:r>
      <w:r>
        <w:rPr>
          <w:rFonts w:ascii="Comic Sans MS" w:hAnsi="Comic Sans MS"/>
          <w:sz w:val="144"/>
          <w:szCs w:val="144"/>
        </w:rPr>
        <w:t xml:space="preserve"> </w:t>
      </w:r>
      <w:r w:rsidRPr="008450B1">
        <w:rPr>
          <w:rFonts w:ascii="Comic Sans MS" w:hAnsi="Comic Sans MS"/>
          <w:sz w:val="144"/>
          <w:szCs w:val="144"/>
        </w:rPr>
        <w:t xml:space="preserve">or without </w:t>
      </w:r>
      <w:r>
        <w:rPr>
          <w:rFonts w:ascii="Comic Sans MS" w:hAnsi="Comic Sans MS"/>
          <w:sz w:val="144"/>
          <w:szCs w:val="144"/>
        </w:rPr>
        <w:t>regrouping.</w:t>
      </w:r>
    </w:p>
    <w:p w:rsidR="008450B1" w:rsidRPr="008450B1" w:rsidRDefault="008450B1" w:rsidP="008450B1">
      <w:pPr>
        <w:spacing w:after="0"/>
        <w:jc w:val="center"/>
        <w:rPr>
          <w:rFonts w:ascii="Comic Sans MS" w:hAnsi="Comic Sans MS"/>
          <w:sz w:val="144"/>
          <w:szCs w:val="144"/>
        </w:rPr>
      </w:pPr>
    </w:p>
    <w:sectPr w:rsidR="008450B1" w:rsidRPr="008450B1" w:rsidSect="008450B1">
      <w:pgSz w:w="15840" w:h="12240" w:orient="landscape"/>
      <w:pgMar w:top="432" w:right="720" w:bottom="432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71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D80D44"/>
    <w:rsid w:val="00530643"/>
    <w:rsid w:val="008450B1"/>
    <w:rsid w:val="00D80D44"/>
    <w:rsid w:val="00F938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064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80D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450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50B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36DCDE-25F9-4E97-A0C6-507260C185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25</Words>
  <Characters>143</Characters>
  <Application>Microsoft Office Word</Application>
  <DocSecurity>0</DocSecurity>
  <Lines>1</Lines>
  <Paragraphs>1</Paragraphs>
  <ScaleCrop>false</ScaleCrop>
  <Company/>
  <LinksUpToDate>false</LinksUpToDate>
  <CharactersWithSpaces>167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Owner</cp:lastModifiedBy>
  <cp:revision>2</cp:revision>
  <cp:lastPrinted>2012-09-26T00:51:00Z</cp:lastPrinted>
  <dcterms:created xsi:type="dcterms:W3CDTF">2012-09-26T00:52:00Z</dcterms:created>
  <dcterms:modified xsi:type="dcterms:W3CDTF">2012-09-26T00:52:00Z</dcterms:modified>
</cp:coreProperties>
</file>